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51F4" w:rsidRDefault="00000000">
      <w:pPr>
        <w:spacing w:line="360" w:lineRule="auto"/>
        <w:ind w:firstLine="283"/>
        <w:jc w:val="center"/>
      </w:pPr>
      <w:r>
        <w:t>Klauzula informacyjna – świadczenie dodatek elektryczny</w:t>
      </w:r>
    </w:p>
    <w:p w:rsidR="005D51F4" w:rsidRDefault="005D51F4">
      <w:pPr>
        <w:spacing w:line="360" w:lineRule="auto"/>
        <w:ind w:firstLine="283"/>
      </w:pPr>
    </w:p>
    <w:p w:rsidR="005D51F4" w:rsidRDefault="00000000">
      <w:pPr>
        <w:spacing w:line="360" w:lineRule="auto"/>
        <w:ind w:firstLine="283"/>
        <w:jc w:val="both"/>
      </w:pPr>
      <w:r>
        <w:t>Realizując obowiązki nałożone art. 13 i 14 ogólnego rozporządzenia o ochronie danych osobo</w:t>
      </w:r>
      <w:r>
        <w:softHyphen/>
        <w:t>wych - zwanego dalej ”RODO”), informujemy, że:</w:t>
      </w:r>
    </w:p>
    <w:p w:rsidR="005D51F4" w:rsidRDefault="00000000">
      <w:pPr>
        <w:numPr>
          <w:ilvl w:val="0"/>
          <w:numId w:val="1"/>
        </w:numPr>
        <w:spacing w:line="360" w:lineRule="auto"/>
        <w:jc w:val="both"/>
      </w:pPr>
      <w:r>
        <w:t>Administratorem Państwa danych osobowych jest Ośrodek Pomocy Społecznej Gminy Rabka-Zdrój, ul. Parkowa 2 34</w:t>
      </w:r>
      <w:r>
        <w:noBreakHyphen/>
        <w:t>700 Rabka-Zdrój, zwany dalej Administratorem, dane kontaktowe: tel.: 18 2679868, ad</w:t>
      </w:r>
      <w:r>
        <w:softHyphen/>
        <w:t>res e</w:t>
      </w:r>
      <w:r>
        <w:noBreakHyphen/>
        <w:t>mail: ops.rabka@pro.onet.pl;</w:t>
      </w:r>
    </w:p>
    <w:p w:rsidR="005D51F4" w:rsidRDefault="00000000">
      <w:pPr>
        <w:numPr>
          <w:ilvl w:val="0"/>
          <w:numId w:val="1"/>
        </w:numPr>
        <w:spacing w:line="360" w:lineRule="auto"/>
        <w:jc w:val="both"/>
      </w:pPr>
      <w:r>
        <w:t>Administrator wyznaczył Inspektora Ochrony Danych (IOD)w osobie: Rafał Czajkowski z którym kontakt jest możliwy pod adresem ochronadanych@trzypszczoly.pl;</w:t>
      </w:r>
    </w:p>
    <w:p w:rsidR="005D51F4" w:rsidRDefault="00000000">
      <w:pPr>
        <w:numPr>
          <w:ilvl w:val="0"/>
          <w:numId w:val="1"/>
        </w:numPr>
        <w:spacing w:line="360" w:lineRule="auto"/>
        <w:jc w:val="both"/>
      </w:pPr>
      <w:r>
        <w:t>Państwa dane osobowe będą przetwarzane w celu realizacji świadczenia: dodatek elektryczny zgodnie z Ustawą z dnia 7 października 2022 r. o szczególnych rozwiązaniach służących ochronie odbiorców energii elektrycznej w 2023 roku w związku z sytuacją na rynku energii elektrycznej i rozporządzeń wykonawczych. Kodeks postępowania administracyjnego. Podstawą przetwarzania jest również wyrażona przez Państwa zgoda dla danych podanych dobrowolnie ponad wymagane przepisami prawa dla realizacji świadczenia.</w:t>
      </w:r>
    </w:p>
    <w:p w:rsidR="005D51F4" w:rsidRDefault="00000000">
      <w:pPr>
        <w:numPr>
          <w:ilvl w:val="0"/>
          <w:numId w:val="1"/>
        </w:numPr>
        <w:spacing w:line="360" w:lineRule="auto"/>
        <w:jc w:val="both"/>
      </w:pPr>
      <w:r>
        <w:t>Odbiorcami Państwa danych osobowych mogą być:</w:t>
      </w:r>
    </w:p>
    <w:p w:rsidR="005D51F4" w:rsidRDefault="00000000">
      <w:pPr>
        <w:numPr>
          <w:ilvl w:val="1"/>
          <w:numId w:val="1"/>
        </w:numPr>
        <w:spacing w:line="360" w:lineRule="auto"/>
        <w:jc w:val="both"/>
      </w:pPr>
      <w:r>
        <w:t>organy uprawnione na podstawie przepisów prawa, w tym sądy i inne organy admini</w:t>
      </w:r>
      <w:r>
        <w:softHyphen/>
        <w:t>stracji publicznej;</w:t>
      </w:r>
    </w:p>
    <w:p w:rsidR="005D51F4" w:rsidRDefault="00000000">
      <w:pPr>
        <w:numPr>
          <w:ilvl w:val="1"/>
          <w:numId w:val="1"/>
        </w:numPr>
        <w:spacing w:line="360" w:lineRule="auto"/>
        <w:jc w:val="both"/>
      </w:pPr>
      <w:r>
        <w:t>podmioty, które wykonują usługi dla Administratora danych w drodze umowy powierze</w:t>
      </w:r>
      <w:r>
        <w:softHyphen/>
        <w:t>nia przetwarzania danych, w szczególności dotyczy to usług informatycznych oraz do</w:t>
      </w:r>
      <w:r>
        <w:softHyphen/>
        <w:t>radczych, w tym usług prawnych oraz IOD.</w:t>
      </w:r>
    </w:p>
    <w:p w:rsidR="005D51F4" w:rsidRDefault="00000000">
      <w:pPr>
        <w:numPr>
          <w:ilvl w:val="0"/>
          <w:numId w:val="1"/>
        </w:numPr>
        <w:spacing w:line="360" w:lineRule="auto"/>
        <w:jc w:val="both"/>
      </w:pPr>
      <w:r>
        <w:t xml:space="preserve">Państwa dane osobowe przetwarzane będą przez czas określony przepisami prawa, oraz zgodnie z instrukcją kancelaryjną Ośrodka Pomocy Społecznej w Rabce-Zdroju; </w:t>
      </w:r>
    </w:p>
    <w:p w:rsidR="005D51F4" w:rsidRDefault="00000000">
      <w:pPr>
        <w:numPr>
          <w:ilvl w:val="0"/>
          <w:numId w:val="1"/>
        </w:numPr>
        <w:spacing w:line="360" w:lineRule="auto"/>
        <w:jc w:val="both"/>
      </w:pPr>
      <w:r>
        <w:t>Przysługuje Państwu prawo dostępu do treści Państwa danych oraz prawo do ich sprostowa</w:t>
      </w:r>
      <w:r>
        <w:softHyphen/>
        <w:t>nia, usunięcia, ograniczenia przetwarzania, prawo do przenoszenia danych i prawo wniesie</w:t>
      </w:r>
      <w:r>
        <w:softHyphen/>
        <w:t>nia sprzeciwu wyłącznie na zasadach określonych w RODO (biorąc pod uwagę ograniczenia wynikające z przepisów prawa); w zakresie w jakim przetwarzanie odbywa się na podstawie zgody posiadają Państwo prawo wycofania zgody, bez wpływu na zgodność z prawem prze</w:t>
      </w:r>
      <w:r>
        <w:softHyphen/>
        <w:t>twarzania, którego dokonano na podstawie zgody przed jej cofnięciem; posiadają Państwo także prawo do wniesienia skargi do Prezesa Urzędu Ochrony Danych Osobowych.</w:t>
      </w:r>
    </w:p>
    <w:p w:rsidR="005D51F4" w:rsidRDefault="00000000">
      <w:pPr>
        <w:numPr>
          <w:ilvl w:val="0"/>
          <w:numId w:val="1"/>
        </w:numPr>
        <w:spacing w:line="360" w:lineRule="auto"/>
        <w:jc w:val="both"/>
      </w:pPr>
      <w:r>
        <w:t>Podanie przez Państwa danych osobowych jest wymogiem ustawowym i jest niezbędne w celu realizacji świadczeń, o którą Państwo wnioskują.</w:t>
      </w:r>
    </w:p>
    <w:p w:rsidR="005D51F4" w:rsidRDefault="00000000">
      <w:pPr>
        <w:numPr>
          <w:ilvl w:val="0"/>
          <w:numId w:val="1"/>
        </w:numPr>
        <w:spacing w:line="360" w:lineRule="auto"/>
        <w:jc w:val="both"/>
      </w:pPr>
      <w:r>
        <w:t>Państwa dane osobowe nie będą przetwarzane w sposób zautomatyzowany i nie będą profilowane.</w:t>
      </w:r>
    </w:p>
    <w:sectPr w:rsidR="005D51F4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50F35"/>
    <w:multiLevelType w:val="multilevel"/>
    <w:tmpl w:val="4B16D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1E3286"/>
    <w:multiLevelType w:val="multilevel"/>
    <w:tmpl w:val="E452C3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22967122">
    <w:abstractNumId w:val="0"/>
  </w:num>
  <w:num w:numId="2" w16cid:durableId="895361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1F4"/>
    <w:rsid w:val="005A580B"/>
    <w:rsid w:val="005D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F7C531-4CC8-48F9-B637-82057E45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FreeSans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Rabka</dc:creator>
  <dc:description/>
  <cp:lastModifiedBy>OPS Rabka</cp:lastModifiedBy>
  <cp:revision>2</cp:revision>
  <dcterms:created xsi:type="dcterms:W3CDTF">2022-12-06T07:29:00Z</dcterms:created>
  <dcterms:modified xsi:type="dcterms:W3CDTF">2022-12-06T07:29:00Z</dcterms:modified>
  <dc:language>pl-PL</dc:language>
</cp:coreProperties>
</file>